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F4" w:rsidRPr="002D2824" w:rsidRDefault="004F47E2" w:rsidP="002D2824">
      <w:pPr>
        <w:spacing w:after="78" w:line="259" w:lineRule="auto"/>
        <w:ind w:left="993" w:right="156" w:hanging="10"/>
        <w:jc w:val="center"/>
        <w:rPr>
          <w:sz w:val="28"/>
          <w:szCs w:val="28"/>
        </w:rPr>
      </w:pPr>
      <w:r w:rsidRPr="002D2824">
        <w:rPr>
          <w:rFonts w:eastAsia="Rod"/>
          <w:b/>
          <w:sz w:val="28"/>
          <w:szCs w:val="28"/>
        </w:rPr>
        <w:t>ЯНГЫН КУРКЫНЫЧСЫЗЛЫГЫ КАГЫЙДӘЛӘРЕ ҺӘМ</w:t>
      </w:r>
    </w:p>
    <w:p w:rsidR="00583BF4" w:rsidRPr="002D2824" w:rsidRDefault="004F47E2" w:rsidP="002D2824">
      <w:pPr>
        <w:spacing w:after="80" w:line="259" w:lineRule="auto"/>
        <w:ind w:left="993" w:right="156" w:firstLine="0"/>
        <w:jc w:val="left"/>
        <w:rPr>
          <w:sz w:val="28"/>
          <w:szCs w:val="28"/>
        </w:rPr>
      </w:pPr>
      <w:r w:rsidRPr="002D2824">
        <w:rPr>
          <w:rFonts w:eastAsia="Rod"/>
          <w:b/>
          <w:sz w:val="28"/>
          <w:szCs w:val="28"/>
        </w:rPr>
        <w:t>«НОГАЙ» КУНАКХАНӘ КОМПЛЕКСЫНДА ЯНГЫН БУЛГАН ОЧРАКТА</w:t>
      </w:r>
      <w:r w:rsidR="002D2824" w:rsidRPr="002D2824">
        <w:rPr>
          <w:rFonts w:eastAsia="Rod"/>
          <w:b/>
          <w:sz w:val="28"/>
          <w:szCs w:val="28"/>
        </w:rPr>
        <w:t xml:space="preserve"> </w:t>
      </w:r>
      <w:r w:rsidRPr="002D2824">
        <w:rPr>
          <w:rFonts w:eastAsia="Rod"/>
          <w:b/>
          <w:sz w:val="28"/>
          <w:szCs w:val="28"/>
        </w:rPr>
        <w:t>ЭВАКУАЦИЯ БУЕНЧА БЕЛЕШМӘЛЕК</w:t>
      </w:r>
    </w:p>
    <w:p w:rsidR="00583BF4" w:rsidRPr="002D2824" w:rsidRDefault="00583BF4" w:rsidP="002D2824">
      <w:pPr>
        <w:ind w:left="993" w:right="156"/>
        <w:rPr>
          <w:sz w:val="28"/>
          <w:szCs w:val="28"/>
        </w:rPr>
        <w:sectPr w:rsidR="00583BF4" w:rsidRPr="002D2824" w:rsidSect="005E521D">
          <w:pgSz w:w="11055" w:h="16157"/>
          <w:pgMar w:top="993" w:right="533" w:bottom="1440" w:left="301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583BF4" w:rsidRPr="002D2824" w:rsidRDefault="004F47E2" w:rsidP="002D2824">
      <w:pPr>
        <w:spacing w:after="3" w:line="256" w:lineRule="auto"/>
        <w:ind w:left="993" w:right="156" w:hanging="10"/>
        <w:jc w:val="center"/>
        <w:rPr>
          <w:sz w:val="28"/>
          <w:szCs w:val="28"/>
        </w:rPr>
      </w:pPr>
      <w:r w:rsidRPr="002D2824">
        <w:rPr>
          <w:rFonts w:eastAsia="Calibri"/>
          <w:b/>
          <w:sz w:val="28"/>
          <w:szCs w:val="28"/>
        </w:rPr>
        <w:t>ХӨРМӘТЛЕ КУНАКЛАР!</w:t>
      </w:r>
    </w:p>
    <w:p w:rsidR="002D2824" w:rsidRDefault="004F47E2" w:rsidP="002D2824">
      <w:pPr>
        <w:spacing w:after="132" w:line="256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  <w:r w:rsidRPr="002D2824">
        <w:rPr>
          <w:rFonts w:eastAsia="Calibri"/>
          <w:b/>
          <w:sz w:val="28"/>
          <w:szCs w:val="28"/>
        </w:rPr>
        <w:t>ЯНГЫН КУРКЫНЫЧСЫЗЛЫГЫ КАГЫЙДӘЛӘРЕН</w:t>
      </w:r>
    </w:p>
    <w:p w:rsidR="00583BF4" w:rsidRDefault="004F47E2" w:rsidP="002D2824">
      <w:pPr>
        <w:spacing w:after="132" w:line="256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  <w:r w:rsidRPr="002D2824">
        <w:rPr>
          <w:rFonts w:eastAsia="Calibri"/>
          <w:b/>
          <w:sz w:val="28"/>
          <w:szCs w:val="28"/>
        </w:rPr>
        <w:t>ҮТӘВЕГЕЗНЕ СОРЫЙБЫЗ!</w:t>
      </w:r>
    </w:p>
    <w:p w:rsidR="002D2824" w:rsidRPr="002D2824" w:rsidRDefault="002D2824" w:rsidP="002D2824">
      <w:pPr>
        <w:spacing w:after="132" w:line="256" w:lineRule="auto"/>
        <w:ind w:left="993" w:right="156" w:hanging="10"/>
        <w:jc w:val="center"/>
        <w:rPr>
          <w:sz w:val="28"/>
          <w:szCs w:val="28"/>
        </w:rPr>
      </w:pPr>
    </w:p>
    <w:p w:rsidR="00583BF4" w:rsidRPr="002D2824" w:rsidRDefault="004F47E2" w:rsidP="002D2824">
      <w:pPr>
        <w:ind w:left="993" w:right="156"/>
        <w:rPr>
          <w:sz w:val="28"/>
          <w:szCs w:val="28"/>
        </w:rPr>
      </w:pPr>
      <w:proofErr w:type="spellStart"/>
      <w:r w:rsidRPr="002D2824">
        <w:rPr>
          <w:sz w:val="28"/>
          <w:szCs w:val="28"/>
        </w:rPr>
        <w:t>Номердан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чыкканда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электр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җиһазларын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сүндерергә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онытмагыз</w:t>
      </w:r>
      <w:proofErr w:type="spellEnd"/>
      <w:r w:rsidRPr="002D2824">
        <w:rPr>
          <w:sz w:val="28"/>
          <w:szCs w:val="28"/>
        </w:rPr>
        <w:t>.</w:t>
      </w:r>
    </w:p>
    <w:p w:rsidR="00583BF4" w:rsidRPr="002D2824" w:rsidRDefault="004F47E2" w:rsidP="002D2824">
      <w:pPr>
        <w:ind w:left="993" w:right="156"/>
        <w:rPr>
          <w:sz w:val="28"/>
          <w:szCs w:val="28"/>
        </w:rPr>
      </w:pPr>
      <w:proofErr w:type="spellStart"/>
      <w:r w:rsidRPr="002D2824">
        <w:rPr>
          <w:sz w:val="28"/>
          <w:szCs w:val="28"/>
        </w:rPr>
        <w:t>Кабызылган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торшерлар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һәм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өстәл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лампаларын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яна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торган</w:t>
      </w:r>
      <w:proofErr w:type="spellEnd"/>
      <w:r w:rsidRPr="002D2824">
        <w:rPr>
          <w:sz w:val="28"/>
          <w:szCs w:val="28"/>
        </w:rPr>
        <w:t xml:space="preserve"> материал </w:t>
      </w:r>
      <w:proofErr w:type="spellStart"/>
      <w:r w:rsidRPr="002D2824">
        <w:rPr>
          <w:sz w:val="28"/>
          <w:szCs w:val="28"/>
        </w:rPr>
        <w:t>белән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капларга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ярамаганлыгын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исегезгә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төшерәбез</w:t>
      </w:r>
      <w:proofErr w:type="spellEnd"/>
      <w:r w:rsidRPr="002D2824">
        <w:rPr>
          <w:sz w:val="28"/>
          <w:szCs w:val="28"/>
        </w:rPr>
        <w:t>.</w:t>
      </w:r>
    </w:p>
    <w:p w:rsidR="00583BF4" w:rsidRPr="002D2824" w:rsidRDefault="004F47E2" w:rsidP="002D2824">
      <w:pPr>
        <w:ind w:left="993" w:right="156"/>
        <w:rPr>
          <w:sz w:val="28"/>
          <w:szCs w:val="28"/>
        </w:rPr>
      </w:pPr>
      <w:proofErr w:type="spellStart"/>
      <w:r w:rsidRPr="002D2824">
        <w:rPr>
          <w:sz w:val="28"/>
          <w:szCs w:val="28"/>
        </w:rPr>
        <w:t>Тәмәке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тартырга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ярамаган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урыннарда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шул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исәптән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номерларда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коридорларда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бәдрәфләрдә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тартырга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ярамый</w:t>
      </w:r>
      <w:proofErr w:type="spellEnd"/>
      <w:r w:rsidRPr="002D2824">
        <w:rPr>
          <w:sz w:val="28"/>
          <w:szCs w:val="28"/>
        </w:rPr>
        <w:t>.</w:t>
      </w:r>
    </w:p>
    <w:p w:rsidR="00583BF4" w:rsidRPr="002D2824" w:rsidRDefault="004F47E2" w:rsidP="002D2824">
      <w:pPr>
        <w:ind w:left="993" w:right="156"/>
        <w:rPr>
          <w:sz w:val="28"/>
          <w:szCs w:val="28"/>
        </w:rPr>
      </w:pPr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Номерга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үзегез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белән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яна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торган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һәм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шартлау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куркынычы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булган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материалларны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алып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кермәгез</w:t>
      </w:r>
      <w:proofErr w:type="spellEnd"/>
      <w:r w:rsidRPr="002D2824">
        <w:rPr>
          <w:sz w:val="28"/>
          <w:szCs w:val="28"/>
        </w:rPr>
        <w:t xml:space="preserve">. </w:t>
      </w:r>
    </w:p>
    <w:p w:rsidR="00583BF4" w:rsidRPr="002D2824" w:rsidRDefault="004F47E2" w:rsidP="002D2824">
      <w:pPr>
        <w:ind w:left="993" w:right="156"/>
        <w:rPr>
          <w:sz w:val="28"/>
          <w:szCs w:val="28"/>
        </w:rPr>
      </w:pPr>
      <w:r w:rsidRPr="002D2824">
        <w:rPr>
          <w:sz w:val="28"/>
          <w:szCs w:val="28"/>
        </w:rPr>
        <w:t xml:space="preserve">Электр </w:t>
      </w:r>
      <w:proofErr w:type="spellStart"/>
      <w:r w:rsidRPr="002D2824">
        <w:rPr>
          <w:sz w:val="28"/>
          <w:szCs w:val="28"/>
        </w:rPr>
        <w:t>җиһазларын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куллану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һәм</w:t>
      </w:r>
      <w:proofErr w:type="spellEnd"/>
      <w:r w:rsidRPr="002D2824">
        <w:rPr>
          <w:sz w:val="28"/>
          <w:szCs w:val="28"/>
        </w:rPr>
        <w:t xml:space="preserve"> эвакуация планы </w:t>
      </w:r>
      <w:proofErr w:type="spellStart"/>
      <w:r w:rsidRPr="002D2824">
        <w:rPr>
          <w:sz w:val="28"/>
          <w:szCs w:val="28"/>
        </w:rPr>
        <w:t>белән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танышуыгызны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сорыйбыз</w:t>
      </w:r>
      <w:proofErr w:type="spellEnd"/>
      <w:r w:rsidRPr="002D2824">
        <w:rPr>
          <w:sz w:val="28"/>
          <w:szCs w:val="28"/>
        </w:rPr>
        <w:t>.</w:t>
      </w:r>
    </w:p>
    <w:p w:rsidR="00583BF4" w:rsidRPr="002D2824" w:rsidRDefault="004F47E2" w:rsidP="002D2824">
      <w:pPr>
        <w:ind w:left="993" w:right="156"/>
        <w:rPr>
          <w:sz w:val="28"/>
          <w:szCs w:val="28"/>
        </w:rPr>
      </w:pPr>
      <w:proofErr w:type="spellStart"/>
      <w:r w:rsidRPr="002D2824">
        <w:rPr>
          <w:sz w:val="28"/>
          <w:szCs w:val="28"/>
        </w:rPr>
        <w:t>Кунакханә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катларындагы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эвакуацион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чыгу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юлларын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һәм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янгын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сигнализациясенең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кнопкасын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карап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куегыз</w:t>
      </w:r>
      <w:proofErr w:type="spellEnd"/>
      <w:r w:rsidRPr="002D2824">
        <w:rPr>
          <w:sz w:val="28"/>
          <w:szCs w:val="28"/>
        </w:rPr>
        <w:t xml:space="preserve">. </w:t>
      </w:r>
    </w:p>
    <w:p w:rsidR="00583BF4" w:rsidRPr="002D2824" w:rsidRDefault="004F47E2" w:rsidP="002D2824">
      <w:pPr>
        <w:ind w:left="993" w:right="156"/>
        <w:rPr>
          <w:sz w:val="28"/>
          <w:szCs w:val="28"/>
        </w:rPr>
      </w:pPr>
      <w:proofErr w:type="spellStart"/>
      <w:r w:rsidRPr="002D2824">
        <w:rPr>
          <w:sz w:val="28"/>
          <w:szCs w:val="28"/>
        </w:rPr>
        <w:t>Янгын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куркынычы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килеп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туганда</w:t>
      </w:r>
      <w:proofErr w:type="spellEnd"/>
      <w:r w:rsidRPr="002D2824">
        <w:rPr>
          <w:sz w:val="28"/>
          <w:szCs w:val="28"/>
        </w:rPr>
        <w:t xml:space="preserve"> (</w:t>
      </w:r>
      <w:proofErr w:type="spellStart"/>
      <w:r w:rsidRPr="002D2824">
        <w:rPr>
          <w:sz w:val="28"/>
          <w:szCs w:val="28"/>
        </w:rPr>
        <w:t>коридорда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номерда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куе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томан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ачык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ут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барлыкка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килсә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электрүткәргеч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документацияләр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янса</w:t>
      </w:r>
      <w:proofErr w:type="spellEnd"/>
      <w:r w:rsidRPr="002D2824">
        <w:rPr>
          <w:sz w:val="28"/>
          <w:szCs w:val="28"/>
        </w:rPr>
        <w:t xml:space="preserve">), </w:t>
      </w:r>
      <w:r w:rsidRPr="002D2824">
        <w:rPr>
          <w:b/>
          <w:sz w:val="28"/>
          <w:szCs w:val="28"/>
        </w:rPr>
        <w:t>«</w:t>
      </w:r>
      <w:proofErr w:type="spellStart"/>
      <w:r w:rsidRPr="002D2824">
        <w:rPr>
          <w:b/>
          <w:sz w:val="28"/>
          <w:szCs w:val="28"/>
        </w:rPr>
        <w:t>Янгын</w:t>
      </w:r>
      <w:proofErr w:type="spellEnd"/>
      <w:r w:rsidRPr="002D2824">
        <w:rPr>
          <w:b/>
          <w:sz w:val="28"/>
          <w:szCs w:val="28"/>
        </w:rPr>
        <w:t>! Эвакуация!»</w:t>
      </w:r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дигән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хәбәр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ишетелүгә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кунакханә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кунаклары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түбәндәгеләрне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эшләргә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тиеш</w:t>
      </w:r>
      <w:proofErr w:type="spellEnd"/>
      <w:r w:rsidRPr="002D2824">
        <w:rPr>
          <w:sz w:val="28"/>
          <w:szCs w:val="28"/>
        </w:rPr>
        <w:t xml:space="preserve">: </w:t>
      </w:r>
    </w:p>
    <w:p w:rsidR="00583BF4" w:rsidRPr="002D2824" w:rsidRDefault="004F47E2" w:rsidP="002D2824">
      <w:pPr>
        <w:numPr>
          <w:ilvl w:val="0"/>
          <w:numId w:val="1"/>
        </w:numPr>
        <w:ind w:left="993" w:right="156"/>
        <w:rPr>
          <w:sz w:val="28"/>
          <w:szCs w:val="28"/>
        </w:rPr>
      </w:pPr>
      <w:proofErr w:type="spellStart"/>
      <w:r w:rsidRPr="002D2824">
        <w:rPr>
          <w:sz w:val="28"/>
          <w:szCs w:val="28"/>
        </w:rPr>
        <w:t>Янгынны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күрүче</w:t>
      </w:r>
      <w:proofErr w:type="spellEnd"/>
      <w:r w:rsidRPr="002D2824">
        <w:rPr>
          <w:sz w:val="28"/>
          <w:szCs w:val="28"/>
        </w:rPr>
        <w:t>:</w:t>
      </w:r>
    </w:p>
    <w:p w:rsidR="00583BF4" w:rsidRPr="002D2824" w:rsidRDefault="004F47E2" w:rsidP="002D2824">
      <w:pPr>
        <w:spacing w:line="298" w:lineRule="auto"/>
        <w:ind w:left="993" w:right="156" w:firstLine="0"/>
        <w:rPr>
          <w:sz w:val="28"/>
          <w:szCs w:val="28"/>
        </w:rPr>
      </w:pPr>
      <w:proofErr w:type="spellStart"/>
      <w:r w:rsidRPr="002D2824">
        <w:rPr>
          <w:b/>
          <w:sz w:val="28"/>
          <w:szCs w:val="28"/>
        </w:rPr>
        <w:t>Тревогога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игълан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итәргә</w:t>
      </w:r>
      <w:proofErr w:type="spellEnd"/>
      <w:r w:rsidRPr="002D2824">
        <w:rPr>
          <w:b/>
          <w:sz w:val="28"/>
          <w:szCs w:val="28"/>
        </w:rPr>
        <w:t>.</w:t>
      </w:r>
    </w:p>
    <w:p w:rsidR="00583BF4" w:rsidRPr="002D2824" w:rsidRDefault="004F47E2" w:rsidP="002D2824">
      <w:pPr>
        <w:spacing w:line="298" w:lineRule="auto"/>
        <w:ind w:left="993" w:right="156"/>
        <w:rPr>
          <w:sz w:val="28"/>
          <w:szCs w:val="28"/>
        </w:rPr>
      </w:pPr>
      <w:proofErr w:type="spellStart"/>
      <w:r w:rsidRPr="002D2824">
        <w:rPr>
          <w:b/>
          <w:sz w:val="28"/>
          <w:szCs w:val="28"/>
        </w:rPr>
        <w:t>Ресепшнга</w:t>
      </w:r>
      <w:proofErr w:type="spellEnd"/>
      <w:r w:rsidRPr="002D2824">
        <w:rPr>
          <w:b/>
          <w:sz w:val="28"/>
          <w:szCs w:val="28"/>
        </w:rPr>
        <w:t xml:space="preserve"> «500», «501» </w:t>
      </w:r>
      <w:proofErr w:type="spellStart"/>
      <w:r w:rsidRPr="002D2824">
        <w:rPr>
          <w:b/>
          <w:sz w:val="28"/>
          <w:szCs w:val="28"/>
        </w:rPr>
        <w:t>номеры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белән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шалтыратып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кисәтергә</w:t>
      </w:r>
      <w:proofErr w:type="spellEnd"/>
      <w:r w:rsidRPr="002D2824">
        <w:rPr>
          <w:b/>
          <w:sz w:val="28"/>
          <w:szCs w:val="28"/>
        </w:rPr>
        <w:t xml:space="preserve">. </w:t>
      </w:r>
    </w:p>
    <w:p w:rsidR="00583BF4" w:rsidRPr="002D2824" w:rsidRDefault="004F47E2" w:rsidP="002D2824">
      <w:pPr>
        <w:spacing w:line="298" w:lineRule="auto"/>
        <w:ind w:left="993" w:right="156"/>
        <w:rPr>
          <w:sz w:val="28"/>
          <w:szCs w:val="28"/>
        </w:rPr>
      </w:pPr>
      <w:r w:rsidRPr="002D2824">
        <w:rPr>
          <w:b/>
          <w:sz w:val="28"/>
          <w:szCs w:val="28"/>
        </w:rPr>
        <w:t xml:space="preserve">«01» телефон </w:t>
      </w:r>
      <w:proofErr w:type="spellStart"/>
      <w:r w:rsidRPr="002D2824">
        <w:rPr>
          <w:b/>
          <w:sz w:val="28"/>
          <w:szCs w:val="28"/>
        </w:rPr>
        <w:t>номеры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буенча</w:t>
      </w:r>
      <w:proofErr w:type="spellEnd"/>
      <w:r w:rsidRPr="002D2824">
        <w:rPr>
          <w:b/>
          <w:sz w:val="28"/>
          <w:szCs w:val="28"/>
        </w:rPr>
        <w:t xml:space="preserve"> (</w:t>
      </w:r>
      <w:proofErr w:type="spellStart"/>
      <w:r w:rsidRPr="002D2824">
        <w:rPr>
          <w:b/>
          <w:sz w:val="28"/>
          <w:szCs w:val="28"/>
        </w:rPr>
        <w:t>кәрәзле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телефоннан</w:t>
      </w:r>
      <w:proofErr w:type="spellEnd"/>
      <w:r w:rsidRPr="002D2824">
        <w:rPr>
          <w:b/>
          <w:sz w:val="28"/>
          <w:szCs w:val="28"/>
        </w:rPr>
        <w:t xml:space="preserve"> «112» </w:t>
      </w:r>
      <w:proofErr w:type="spellStart"/>
      <w:r w:rsidRPr="002D2824">
        <w:rPr>
          <w:b/>
          <w:sz w:val="28"/>
          <w:szCs w:val="28"/>
        </w:rPr>
        <w:t>номерына</w:t>
      </w:r>
      <w:proofErr w:type="spellEnd"/>
      <w:r w:rsidRPr="002D2824">
        <w:rPr>
          <w:b/>
          <w:sz w:val="28"/>
          <w:szCs w:val="28"/>
        </w:rPr>
        <w:t xml:space="preserve">) </w:t>
      </w:r>
      <w:proofErr w:type="spellStart"/>
      <w:r w:rsidRPr="002D2824">
        <w:rPr>
          <w:b/>
          <w:sz w:val="28"/>
          <w:szCs w:val="28"/>
        </w:rPr>
        <w:t>шалтыратып</w:t>
      </w:r>
      <w:proofErr w:type="spellEnd"/>
      <w:r w:rsidRPr="002D2824">
        <w:rPr>
          <w:b/>
          <w:sz w:val="28"/>
          <w:szCs w:val="28"/>
        </w:rPr>
        <w:t xml:space="preserve">, </w:t>
      </w:r>
      <w:proofErr w:type="spellStart"/>
      <w:r w:rsidRPr="002D2824">
        <w:rPr>
          <w:b/>
          <w:sz w:val="28"/>
          <w:szCs w:val="28"/>
        </w:rPr>
        <w:t>янгын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сүндерүчеләрне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чакырырга</w:t>
      </w:r>
      <w:proofErr w:type="spellEnd"/>
      <w:r w:rsidRPr="002D2824">
        <w:rPr>
          <w:b/>
          <w:sz w:val="28"/>
          <w:szCs w:val="28"/>
        </w:rPr>
        <w:t>.</w:t>
      </w:r>
    </w:p>
    <w:p w:rsidR="00583BF4" w:rsidRPr="002D2824" w:rsidRDefault="004F47E2" w:rsidP="002D2824">
      <w:pPr>
        <w:spacing w:line="298" w:lineRule="auto"/>
        <w:ind w:left="993" w:right="156"/>
        <w:rPr>
          <w:sz w:val="28"/>
          <w:szCs w:val="28"/>
        </w:rPr>
      </w:pPr>
      <w:proofErr w:type="spellStart"/>
      <w:r w:rsidRPr="002D2824">
        <w:rPr>
          <w:b/>
          <w:sz w:val="28"/>
          <w:szCs w:val="28"/>
        </w:rPr>
        <w:t>Янгынны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кул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астындагы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чаралар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белән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сүндерү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хакында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карар</w:t>
      </w:r>
      <w:proofErr w:type="spellEnd"/>
      <w:r w:rsidRPr="002D2824">
        <w:rPr>
          <w:b/>
          <w:sz w:val="28"/>
          <w:szCs w:val="28"/>
        </w:rPr>
        <w:t xml:space="preserve"> кабул </w:t>
      </w:r>
      <w:proofErr w:type="spellStart"/>
      <w:r w:rsidRPr="002D2824">
        <w:rPr>
          <w:b/>
          <w:sz w:val="28"/>
          <w:szCs w:val="28"/>
        </w:rPr>
        <w:t>итү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өчен</w:t>
      </w:r>
      <w:proofErr w:type="spellEnd"/>
      <w:r w:rsidRPr="002D2824">
        <w:rPr>
          <w:b/>
          <w:sz w:val="28"/>
          <w:szCs w:val="28"/>
        </w:rPr>
        <w:t xml:space="preserve">, </w:t>
      </w:r>
      <w:proofErr w:type="spellStart"/>
      <w:r w:rsidRPr="002D2824">
        <w:rPr>
          <w:b/>
          <w:sz w:val="28"/>
          <w:szCs w:val="28"/>
        </w:rPr>
        <w:t>аның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никадәр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куркыныч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булуын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яхшы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чамаларга</w:t>
      </w:r>
      <w:proofErr w:type="spellEnd"/>
      <w:r w:rsidRPr="002D2824">
        <w:rPr>
          <w:b/>
          <w:sz w:val="28"/>
          <w:szCs w:val="28"/>
        </w:rPr>
        <w:t xml:space="preserve"> </w:t>
      </w:r>
      <w:proofErr w:type="spellStart"/>
      <w:r w:rsidRPr="002D2824">
        <w:rPr>
          <w:b/>
          <w:sz w:val="28"/>
          <w:szCs w:val="28"/>
        </w:rPr>
        <w:t>тиеш</w:t>
      </w:r>
      <w:proofErr w:type="spellEnd"/>
      <w:r w:rsidRPr="002D2824">
        <w:rPr>
          <w:b/>
          <w:sz w:val="28"/>
          <w:szCs w:val="28"/>
        </w:rPr>
        <w:t>.</w:t>
      </w:r>
    </w:p>
    <w:p w:rsidR="00583BF4" w:rsidRPr="002D2824" w:rsidRDefault="004F47E2" w:rsidP="002D2824">
      <w:pPr>
        <w:numPr>
          <w:ilvl w:val="0"/>
          <w:numId w:val="1"/>
        </w:numPr>
        <w:ind w:left="993" w:right="156"/>
        <w:rPr>
          <w:sz w:val="28"/>
          <w:szCs w:val="28"/>
        </w:rPr>
      </w:pPr>
      <w:proofErr w:type="spellStart"/>
      <w:r w:rsidRPr="002D2824">
        <w:rPr>
          <w:sz w:val="28"/>
          <w:szCs w:val="28"/>
        </w:rPr>
        <w:t>Кунакханә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кунаклары</w:t>
      </w:r>
      <w:proofErr w:type="spellEnd"/>
      <w:r w:rsidRPr="002D2824">
        <w:rPr>
          <w:sz w:val="28"/>
          <w:szCs w:val="28"/>
        </w:rPr>
        <w:t>:</w:t>
      </w:r>
    </w:p>
    <w:p w:rsidR="00583BF4" w:rsidRPr="002D2824" w:rsidRDefault="004F47E2" w:rsidP="002D2824">
      <w:pPr>
        <w:ind w:left="993" w:right="156"/>
        <w:rPr>
          <w:sz w:val="28"/>
          <w:szCs w:val="28"/>
        </w:rPr>
      </w:pPr>
      <w:r w:rsidRPr="002D2824">
        <w:rPr>
          <w:sz w:val="28"/>
          <w:szCs w:val="28"/>
        </w:rPr>
        <w:t xml:space="preserve">Энергия </w:t>
      </w:r>
      <w:proofErr w:type="spellStart"/>
      <w:r w:rsidRPr="002D2824">
        <w:rPr>
          <w:sz w:val="28"/>
          <w:szCs w:val="28"/>
        </w:rPr>
        <w:t>куллана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торган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барлык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җиһазларны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электр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челтәреннән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алырга</w:t>
      </w:r>
      <w:proofErr w:type="spellEnd"/>
      <w:r w:rsidRPr="002D2824">
        <w:rPr>
          <w:sz w:val="28"/>
          <w:szCs w:val="28"/>
        </w:rPr>
        <w:t xml:space="preserve">, штепсель </w:t>
      </w:r>
      <w:proofErr w:type="spellStart"/>
      <w:r w:rsidRPr="002D2824">
        <w:rPr>
          <w:sz w:val="28"/>
          <w:szCs w:val="28"/>
        </w:rPr>
        <w:t>вилкасын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розеткалардан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чыгарырга</w:t>
      </w:r>
      <w:proofErr w:type="spellEnd"/>
      <w:r w:rsidRPr="002D2824">
        <w:rPr>
          <w:sz w:val="28"/>
          <w:szCs w:val="28"/>
        </w:rPr>
        <w:t xml:space="preserve">. </w:t>
      </w:r>
    </w:p>
    <w:p w:rsidR="00583BF4" w:rsidRPr="002D2824" w:rsidRDefault="004F47E2" w:rsidP="002D2824">
      <w:pPr>
        <w:numPr>
          <w:ilvl w:val="0"/>
          <w:numId w:val="1"/>
        </w:numPr>
        <w:ind w:left="993" w:right="156"/>
        <w:rPr>
          <w:sz w:val="28"/>
          <w:szCs w:val="28"/>
        </w:rPr>
      </w:pPr>
      <w:proofErr w:type="spellStart"/>
      <w:r w:rsidRPr="002D2824">
        <w:rPr>
          <w:sz w:val="28"/>
          <w:szCs w:val="28"/>
        </w:rPr>
        <w:t>Бинадан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чыгып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киткәндә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тәрәзәләрне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һәм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ишекне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ябып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калдырырга</w:t>
      </w:r>
      <w:proofErr w:type="spellEnd"/>
      <w:r w:rsidRPr="002D2824">
        <w:rPr>
          <w:sz w:val="28"/>
          <w:szCs w:val="28"/>
        </w:rPr>
        <w:t>.</w:t>
      </w:r>
    </w:p>
    <w:p w:rsidR="00583BF4" w:rsidRPr="002D2824" w:rsidRDefault="004F47E2" w:rsidP="002D2824">
      <w:pPr>
        <w:numPr>
          <w:ilvl w:val="0"/>
          <w:numId w:val="1"/>
        </w:numPr>
        <w:ind w:left="993" w:right="156"/>
        <w:rPr>
          <w:sz w:val="28"/>
          <w:szCs w:val="28"/>
        </w:rPr>
      </w:pPr>
      <w:proofErr w:type="spellStart"/>
      <w:r w:rsidRPr="002D2824">
        <w:rPr>
          <w:sz w:val="28"/>
          <w:szCs w:val="28"/>
        </w:rPr>
        <w:lastRenderedPageBreak/>
        <w:t>Үзең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белән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шәхес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таныклыгын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раслаучы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документны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ачкычларны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акчаны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алырга</w:t>
      </w:r>
      <w:proofErr w:type="spellEnd"/>
      <w:r w:rsidRPr="002D2824">
        <w:rPr>
          <w:sz w:val="28"/>
          <w:szCs w:val="28"/>
        </w:rPr>
        <w:t>.</w:t>
      </w:r>
    </w:p>
    <w:p w:rsidR="00583BF4" w:rsidRPr="002D2824" w:rsidRDefault="004F47E2" w:rsidP="002D2824">
      <w:pPr>
        <w:numPr>
          <w:ilvl w:val="0"/>
          <w:numId w:val="1"/>
        </w:numPr>
        <w:ind w:left="993" w:right="156"/>
        <w:rPr>
          <w:sz w:val="28"/>
          <w:szCs w:val="28"/>
        </w:rPr>
      </w:pPr>
      <w:proofErr w:type="spellStart"/>
      <w:r w:rsidRPr="002D2824">
        <w:rPr>
          <w:sz w:val="28"/>
          <w:szCs w:val="28"/>
        </w:rPr>
        <w:t>Кунакханә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бинасыннан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эвакуацион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чыгу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ягыннан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чыгарга</w:t>
      </w:r>
      <w:proofErr w:type="spellEnd"/>
      <w:r w:rsidRPr="002D2824">
        <w:rPr>
          <w:sz w:val="28"/>
          <w:szCs w:val="28"/>
        </w:rPr>
        <w:t xml:space="preserve">. Эвакуация </w:t>
      </w:r>
      <w:proofErr w:type="spellStart"/>
      <w:r w:rsidRPr="002D2824">
        <w:rPr>
          <w:sz w:val="28"/>
          <w:szCs w:val="28"/>
        </w:rPr>
        <w:t>коридорларның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уң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ягыннан</w:t>
      </w:r>
      <w:proofErr w:type="spellEnd"/>
      <w:r w:rsidRPr="002D2824">
        <w:rPr>
          <w:sz w:val="28"/>
          <w:szCs w:val="28"/>
        </w:rPr>
        <w:t xml:space="preserve"> уза. </w:t>
      </w:r>
      <w:proofErr w:type="spellStart"/>
      <w:r w:rsidRPr="002D2824">
        <w:rPr>
          <w:sz w:val="28"/>
          <w:szCs w:val="28"/>
        </w:rPr>
        <w:t>Әгәр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коридорда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куе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томан</w:t>
      </w:r>
      <w:proofErr w:type="spellEnd"/>
      <w:r w:rsidRPr="002D2824">
        <w:rPr>
          <w:sz w:val="28"/>
          <w:szCs w:val="28"/>
        </w:rPr>
        <w:t xml:space="preserve"> торса, </w:t>
      </w:r>
      <w:proofErr w:type="spellStart"/>
      <w:r w:rsidRPr="002D2824">
        <w:rPr>
          <w:sz w:val="28"/>
          <w:szCs w:val="28"/>
        </w:rPr>
        <w:t>янгын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исе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чыккан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һәм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һава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температурасы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күтәрелгән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булса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Сез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өстәмә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саклагычлар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белән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тәэмин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ителгән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булсагыз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өстәмә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күрсәтмәләрне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көтмичә</w:t>
      </w:r>
      <w:proofErr w:type="spellEnd"/>
      <w:r w:rsidRPr="002D2824">
        <w:rPr>
          <w:sz w:val="28"/>
          <w:szCs w:val="28"/>
        </w:rPr>
        <w:t xml:space="preserve">, противогаз </w:t>
      </w:r>
      <w:proofErr w:type="spellStart"/>
      <w:r w:rsidRPr="002D2824">
        <w:rPr>
          <w:sz w:val="28"/>
          <w:szCs w:val="28"/>
        </w:rPr>
        <w:t>киегез</w:t>
      </w:r>
      <w:proofErr w:type="spellEnd"/>
      <w:r w:rsidRPr="002D2824">
        <w:rPr>
          <w:sz w:val="28"/>
          <w:szCs w:val="28"/>
        </w:rPr>
        <w:t>.</w:t>
      </w:r>
    </w:p>
    <w:p w:rsidR="00583BF4" w:rsidRPr="002D2824" w:rsidRDefault="004F47E2" w:rsidP="002D2824">
      <w:pPr>
        <w:ind w:left="993" w:right="156"/>
        <w:rPr>
          <w:sz w:val="28"/>
          <w:szCs w:val="28"/>
        </w:rPr>
      </w:pPr>
      <w:r w:rsidRPr="002D2824">
        <w:rPr>
          <w:sz w:val="28"/>
          <w:szCs w:val="28"/>
        </w:rPr>
        <w:t xml:space="preserve">«А» </w:t>
      </w:r>
      <w:proofErr w:type="spellStart"/>
      <w:r w:rsidRPr="002D2824">
        <w:rPr>
          <w:sz w:val="28"/>
          <w:szCs w:val="28"/>
        </w:rPr>
        <w:t>блогында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яшәүчеләр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өчен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тулысынча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эвакуацияләнгәндә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җыелу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урыны</w:t>
      </w:r>
      <w:proofErr w:type="spellEnd"/>
      <w:r w:rsidRPr="002D2824">
        <w:rPr>
          <w:sz w:val="28"/>
          <w:szCs w:val="28"/>
        </w:rPr>
        <w:t xml:space="preserve"> – </w:t>
      </w:r>
      <w:proofErr w:type="spellStart"/>
      <w:r w:rsidRPr="002D2824">
        <w:rPr>
          <w:sz w:val="28"/>
          <w:szCs w:val="28"/>
        </w:rPr>
        <w:t>Рәхмәтуллин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урамы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белән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Кави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Нәҗми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урамы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киселеше</w:t>
      </w:r>
      <w:proofErr w:type="spellEnd"/>
      <w:r w:rsidRPr="002D2824">
        <w:rPr>
          <w:sz w:val="28"/>
          <w:szCs w:val="28"/>
        </w:rPr>
        <w:t xml:space="preserve">. </w:t>
      </w:r>
    </w:p>
    <w:p w:rsidR="00583BF4" w:rsidRPr="002D2824" w:rsidRDefault="004F47E2" w:rsidP="002D2824">
      <w:pPr>
        <w:ind w:left="993" w:right="156"/>
        <w:rPr>
          <w:sz w:val="28"/>
          <w:szCs w:val="28"/>
        </w:rPr>
      </w:pPr>
      <w:r w:rsidRPr="002D2824">
        <w:rPr>
          <w:sz w:val="28"/>
          <w:szCs w:val="28"/>
        </w:rPr>
        <w:t xml:space="preserve">«Е» </w:t>
      </w:r>
      <w:proofErr w:type="spellStart"/>
      <w:r w:rsidRPr="002D2824">
        <w:rPr>
          <w:sz w:val="28"/>
          <w:szCs w:val="28"/>
        </w:rPr>
        <w:t>блогында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яшәүчеләр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өчен</w:t>
      </w:r>
      <w:proofErr w:type="spellEnd"/>
      <w:r w:rsidRPr="002D2824">
        <w:rPr>
          <w:sz w:val="28"/>
          <w:szCs w:val="28"/>
        </w:rPr>
        <w:t xml:space="preserve"> – </w:t>
      </w:r>
      <w:proofErr w:type="spellStart"/>
      <w:r w:rsidRPr="002D2824">
        <w:rPr>
          <w:sz w:val="28"/>
          <w:szCs w:val="28"/>
        </w:rPr>
        <w:t>Кави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Нәҗми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урамы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белән</w:t>
      </w:r>
      <w:proofErr w:type="spellEnd"/>
      <w:r w:rsidRPr="002D2824">
        <w:rPr>
          <w:sz w:val="28"/>
          <w:szCs w:val="28"/>
        </w:rPr>
        <w:t xml:space="preserve"> Островский </w:t>
      </w:r>
      <w:proofErr w:type="spellStart"/>
      <w:r w:rsidRPr="002D2824">
        <w:rPr>
          <w:sz w:val="28"/>
          <w:szCs w:val="28"/>
        </w:rPr>
        <w:t>урамы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кисешкән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урын</w:t>
      </w:r>
      <w:proofErr w:type="spellEnd"/>
      <w:r w:rsidRPr="002D2824">
        <w:rPr>
          <w:sz w:val="28"/>
          <w:szCs w:val="28"/>
        </w:rPr>
        <w:t xml:space="preserve">. </w:t>
      </w:r>
    </w:p>
    <w:p w:rsidR="00583BF4" w:rsidRPr="002D2824" w:rsidRDefault="004F47E2" w:rsidP="002D2824">
      <w:pPr>
        <w:ind w:left="993" w:right="156"/>
        <w:rPr>
          <w:sz w:val="28"/>
          <w:szCs w:val="28"/>
        </w:rPr>
      </w:pPr>
      <w:proofErr w:type="spellStart"/>
      <w:r w:rsidRPr="002D2824">
        <w:rPr>
          <w:sz w:val="28"/>
          <w:szCs w:val="28"/>
        </w:rPr>
        <w:t>Объектта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балигъ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булмаганнар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һәм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инвалидлар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булуы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турында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мәгълүмат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алынган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очракта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иң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беренче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чиратта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аларны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эвакуацияләргә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ярдәм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итәргә</w:t>
      </w:r>
      <w:proofErr w:type="spellEnd"/>
      <w:r w:rsidRPr="002D2824">
        <w:rPr>
          <w:sz w:val="28"/>
          <w:szCs w:val="28"/>
        </w:rPr>
        <w:t xml:space="preserve">. </w:t>
      </w:r>
    </w:p>
    <w:p w:rsidR="00583BF4" w:rsidRPr="002D2824" w:rsidRDefault="004F47E2" w:rsidP="002D2824">
      <w:pPr>
        <w:numPr>
          <w:ilvl w:val="0"/>
          <w:numId w:val="1"/>
        </w:numPr>
        <w:spacing w:after="336"/>
        <w:ind w:left="993" w:right="156"/>
        <w:rPr>
          <w:sz w:val="28"/>
          <w:szCs w:val="28"/>
        </w:rPr>
      </w:pPr>
      <w:proofErr w:type="spellStart"/>
      <w:r w:rsidRPr="002D2824">
        <w:rPr>
          <w:sz w:val="28"/>
          <w:szCs w:val="28"/>
        </w:rPr>
        <w:t>Коридорлар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һәм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баскыч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мәйданчыклары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төтен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белән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тулып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бинадан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чыгарга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ярамаса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номерыгызда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калыгыз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ишекне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ябыгыз</w:t>
      </w:r>
      <w:proofErr w:type="spellEnd"/>
      <w:r w:rsidRPr="002D2824">
        <w:rPr>
          <w:sz w:val="28"/>
          <w:szCs w:val="28"/>
        </w:rPr>
        <w:t xml:space="preserve">. </w:t>
      </w:r>
      <w:proofErr w:type="spellStart"/>
      <w:r w:rsidRPr="002D2824">
        <w:rPr>
          <w:sz w:val="28"/>
          <w:szCs w:val="28"/>
        </w:rPr>
        <w:t>Төтен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белән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агуланудан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саклану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өчен</w:t>
      </w:r>
      <w:proofErr w:type="spellEnd"/>
      <w:r w:rsidRPr="002D2824">
        <w:rPr>
          <w:sz w:val="28"/>
          <w:szCs w:val="28"/>
        </w:rPr>
        <w:t xml:space="preserve">, </w:t>
      </w:r>
      <w:proofErr w:type="spellStart"/>
      <w:r w:rsidRPr="002D2824">
        <w:rPr>
          <w:sz w:val="28"/>
          <w:szCs w:val="28"/>
        </w:rPr>
        <w:t>ярыкларны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һәм</w:t>
      </w:r>
      <w:proofErr w:type="spellEnd"/>
      <w:r w:rsidRPr="002D2824">
        <w:rPr>
          <w:sz w:val="28"/>
          <w:szCs w:val="28"/>
        </w:rPr>
        <w:t xml:space="preserve"> вентиляция </w:t>
      </w:r>
      <w:proofErr w:type="spellStart"/>
      <w:r w:rsidRPr="002D2824">
        <w:rPr>
          <w:sz w:val="28"/>
          <w:szCs w:val="28"/>
        </w:rPr>
        <w:t>тишекләрен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суга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манылган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сөлге</w:t>
      </w:r>
      <w:proofErr w:type="spellEnd"/>
      <w:r w:rsidRPr="002D2824">
        <w:rPr>
          <w:sz w:val="28"/>
          <w:szCs w:val="28"/>
        </w:rPr>
        <w:t xml:space="preserve"> яки </w:t>
      </w:r>
      <w:proofErr w:type="spellStart"/>
      <w:r w:rsidRPr="002D2824">
        <w:rPr>
          <w:sz w:val="28"/>
          <w:szCs w:val="28"/>
        </w:rPr>
        <w:t>урын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җирләре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кирәк-яраклары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белән</w:t>
      </w:r>
      <w:proofErr w:type="spellEnd"/>
      <w:r w:rsidRPr="002D2824">
        <w:rPr>
          <w:sz w:val="28"/>
          <w:szCs w:val="28"/>
        </w:rPr>
        <w:t xml:space="preserve"> </w:t>
      </w:r>
      <w:proofErr w:type="spellStart"/>
      <w:r w:rsidRPr="002D2824">
        <w:rPr>
          <w:sz w:val="28"/>
          <w:szCs w:val="28"/>
        </w:rPr>
        <w:t>каплагыз</w:t>
      </w:r>
      <w:proofErr w:type="spellEnd"/>
      <w:r w:rsidRPr="002D2824">
        <w:rPr>
          <w:sz w:val="28"/>
          <w:szCs w:val="28"/>
        </w:rPr>
        <w:t xml:space="preserve">. </w:t>
      </w:r>
    </w:p>
    <w:p w:rsidR="002D2824" w:rsidRDefault="002D2824" w:rsidP="002D2824">
      <w:pPr>
        <w:spacing w:after="20" w:line="259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</w:p>
    <w:p w:rsidR="002D2824" w:rsidRDefault="002D2824" w:rsidP="002D2824">
      <w:pPr>
        <w:spacing w:after="20" w:line="259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</w:p>
    <w:p w:rsidR="002D2824" w:rsidRDefault="002D2824" w:rsidP="002D2824">
      <w:pPr>
        <w:spacing w:after="20" w:line="259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</w:p>
    <w:p w:rsidR="002D2824" w:rsidRDefault="002D2824" w:rsidP="002D2824">
      <w:pPr>
        <w:spacing w:after="20" w:line="259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</w:p>
    <w:p w:rsidR="002D2824" w:rsidRDefault="002D2824" w:rsidP="002D2824">
      <w:pPr>
        <w:spacing w:after="20" w:line="259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</w:p>
    <w:p w:rsidR="002D2824" w:rsidRDefault="002D2824" w:rsidP="002D2824">
      <w:pPr>
        <w:spacing w:after="20" w:line="259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</w:p>
    <w:p w:rsidR="002D2824" w:rsidRDefault="002D2824" w:rsidP="002D2824">
      <w:pPr>
        <w:spacing w:after="20" w:line="259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</w:p>
    <w:p w:rsidR="002D2824" w:rsidRDefault="002D2824" w:rsidP="002D2824">
      <w:pPr>
        <w:spacing w:after="20" w:line="259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</w:p>
    <w:p w:rsidR="002D2824" w:rsidRDefault="002D2824" w:rsidP="002D2824">
      <w:pPr>
        <w:spacing w:after="20" w:line="259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/>
      </w:r>
    </w:p>
    <w:p w:rsidR="002D2824" w:rsidRDefault="002D2824" w:rsidP="002D2824">
      <w:pPr>
        <w:spacing w:after="20" w:line="259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</w:p>
    <w:p w:rsidR="002D2824" w:rsidRDefault="002D2824" w:rsidP="002D2824">
      <w:pPr>
        <w:spacing w:after="20" w:line="259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</w:p>
    <w:p w:rsidR="002D2824" w:rsidRDefault="002D2824" w:rsidP="002D2824">
      <w:pPr>
        <w:spacing w:after="20" w:line="259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</w:p>
    <w:p w:rsidR="002D2824" w:rsidRDefault="002D2824" w:rsidP="002D2824">
      <w:pPr>
        <w:spacing w:after="20" w:line="259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</w:p>
    <w:p w:rsidR="002D2824" w:rsidRDefault="002D2824" w:rsidP="002D2824">
      <w:pPr>
        <w:spacing w:after="20" w:line="259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</w:p>
    <w:p w:rsidR="002D2824" w:rsidRDefault="002D2824" w:rsidP="002D2824">
      <w:pPr>
        <w:spacing w:after="20" w:line="259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</w:p>
    <w:p w:rsidR="002D2824" w:rsidRDefault="002D2824" w:rsidP="002D2824">
      <w:pPr>
        <w:spacing w:after="20" w:line="259" w:lineRule="auto"/>
        <w:ind w:left="993" w:right="156" w:hanging="10"/>
        <w:jc w:val="center"/>
        <w:rPr>
          <w:rFonts w:eastAsia="Calibri"/>
          <w:b/>
          <w:sz w:val="28"/>
          <w:szCs w:val="28"/>
        </w:rPr>
      </w:pPr>
    </w:p>
    <w:p w:rsidR="00583BF4" w:rsidRPr="002D2824" w:rsidRDefault="004F47E2" w:rsidP="002D2824">
      <w:pPr>
        <w:spacing w:after="20" w:line="259" w:lineRule="auto"/>
        <w:ind w:left="993" w:right="156" w:hanging="10"/>
        <w:jc w:val="center"/>
        <w:rPr>
          <w:sz w:val="28"/>
          <w:szCs w:val="28"/>
        </w:rPr>
      </w:pPr>
      <w:r w:rsidRPr="002D2824">
        <w:rPr>
          <w:rFonts w:eastAsia="Calibri"/>
          <w:b/>
          <w:sz w:val="28"/>
          <w:szCs w:val="28"/>
        </w:rPr>
        <w:t>ПАНИКАГА БИРЕЛМӘГЕЗ!</w:t>
      </w:r>
    </w:p>
    <w:p w:rsidR="00583BF4" w:rsidRPr="002D2824" w:rsidRDefault="004F47E2" w:rsidP="002D2824">
      <w:pPr>
        <w:spacing w:after="20" w:line="259" w:lineRule="auto"/>
        <w:ind w:left="993" w:right="156" w:hanging="10"/>
        <w:jc w:val="center"/>
        <w:rPr>
          <w:sz w:val="28"/>
          <w:szCs w:val="28"/>
        </w:rPr>
      </w:pPr>
      <w:r w:rsidRPr="002D2824">
        <w:rPr>
          <w:rFonts w:eastAsia="Calibri"/>
          <w:b/>
          <w:sz w:val="28"/>
          <w:szCs w:val="28"/>
        </w:rPr>
        <w:t xml:space="preserve">ЧАПМАГЫЗ, Ә АТЛАГЫЗ! </w:t>
      </w:r>
    </w:p>
    <w:p w:rsidR="00583BF4" w:rsidRPr="002D2824" w:rsidRDefault="004F47E2" w:rsidP="002D2824">
      <w:pPr>
        <w:spacing w:after="20" w:line="259" w:lineRule="auto"/>
        <w:ind w:left="993" w:right="156" w:hanging="10"/>
        <w:jc w:val="center"/>
        <w:rPr>
          <w:sz w:val="28"/>
          <w:szCs w:val="28"/>
        </w:rPr>
      </w:pPr>
      <w:r w:rsidRPr="002D2824">
        <w:rPr>
          <w:rFonts w:eastAsia="Calibri"/>
          <w:b/>
          <w:sz w:val="28"/>
          <w:szCs w:val="28"/>
        </w:rPr>
        <w:t>ЛИФТТАН КУЛЛАНЫРГА ТЫРЫШМАГЫЗ!</w:t>
      </w:r>
      <w:bookmarkStart w:id="0" w:name="_GoBack"/>
      <w:bookmarkEnd w:id="0"/>
    </w:p>
    <w:sectPr w:rsidR="00583BF4" w:rsidRPr="002D2824" w:rsidSect="002D2824">
      <w:type w:val="continuous"/>
      <w:pgSz w:w="11055" w:h="16157"/>
      <w:pgMar w:top="993" w:right="588" w:bottom="515" w:left="24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9FD"/>
    <w:multiLevelType w:val="hybridMultilevel"/>
    <w:tmpl w:val="5320735C"/>
    <w:lvl w:ilvl="0" w:tplc="2C8E972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540783A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9456E4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F2962C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56A996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9CF138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6EC476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8E343E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143D12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55A3D"/>
    <w:multiLevelType w:val="hybridMultilevel"/>
    <w:tmpl w:val="1DCA58CC"/>
    <w:lvl w:ilvl="0" w:tplc="F05EC62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C56E7C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D03B4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3AF06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B83E8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E4737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267B2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34D7D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8CEE3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866CBF"/>
    <w:multiLevelType w:val="hybridMultilevel"/>
    <w:tmpl w:val="33F6D8B2"/>
    <w:lvl w:ilvl="0" w:tplc="A1CA2F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FA5A58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0CF648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5A0BB4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4E39F8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4AE388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D8E7D8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50F22E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FA0B698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E54D76"/>
    <w:multiLevelType w:val="hybridMultilevel"/>
    <w:tmpl w:val="FC92F664"/>
    <w:lvl w:ilvl="0" w:tplc="FEC2FBE6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16B10C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C6B8F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32FE58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32FE24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CAFBAC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6A9972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BA2F5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9702452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F0259B"/>
    <w:multiLevelType w:val="hybridMultilevel"/>
    <w:tmpl w:val="6B6A3726"/>
    <w:lvl w:ilvl="0" w:tplc="3BCA04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ADA28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64D540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A6637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42C408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62D33C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B27E38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A8ACC6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FA42D4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F4"/>
    <w:rsid w:val="000D1D33"/>
    <w:rsid w:val="002D2824"/>
    <w:rsid w:val="004F47E2"/>
    <w:rsid w:val="00583BF4"/>
    <w:rsid w:val="005E521D"/>
    <w:rsid w:val="00E4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41332-9A8D-4857-A23A-E1413218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99" w:lineRule="auto"/>
      <w:ind w:firstLine="160"/>
      <w:jc w:val="both"/>
    </w:pPr>
    <w:rPr>
      <w:rFonts w:ascii="Times New Roman" w:eastAsia="Times New Roman" w:hAnsi="Times New Roman" w:cs="Times New Roman"/>
      <w:color w:val="181717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E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21D"/>
    <w:rPr>
      <w:rFonts w:ascii="Segoe UI" w:eastAsia="Times New Roman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C871-0E1B-4B92-B648-F1066B3A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ВКЛАДЫШ.indd</vt:lpstr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ВКЛАДЫШ.indd</dc:title>
  <dc:subject/>
  <dc:creator>Евгения Бородавко</dc:creator>
  <cp:keywords/>
  <cp:lastModifiedBy>Евгения Бородавко</cp:lastModifiedBy>
  <cp:revision>4</cp:revision>
  <cp:lastPrinted>2018-09-27T10:08:00Z</cp:lastPrinted>
  <dcterms:created xsi:type="dcterms:W3CDTF">2018-09-19T12:18:00Z</dcterms:created>
  <dcterms:modified xsi:type="dcterms:W3CDTF">2018-11-08T14:58:00Z</dcterms:modified>
</cp:coreProperties>
</file>