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3F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15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ЕРЕЧЕНЬ КАТЕГОРИЙ ПОТРЕБИТЕЛЕЙ, </w:t>
      </w:r>
    </w:p>
    <w:p w:rsidR="00BD3152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CF6B24">
        <w:rPr>
          <w:rFonts w:ascii="Times New Roman" w:hAnsi="Times New Roman" w:cs="Times New Roman"/>
          <w:b/>
          <w:sz w:val="32"/>
          <w:szCs w:val="32"/>
        </w:rPr>
        <w:t>М</w:t>
      </w:r>
      <w:r w:rsidR="0008367C">
        <w:rPr>
          <w:rFonts w:ascii="Times New Roman" w:hAnsi="Times New Roman" w:cs="Times New Roman"/>
          <w:b/>
          <w:sz w:val="32"/>
          <w:szCs w:val="32"/>
        </w:rPr>
        <w:t>ЕЮЩИХ ПРАВО НА ПОЛУЧЕНИЕ ЛЬГОТ.</w:t>
      </w:r>
    </w:p>
    <w:p w:rsidR="00CF6B24" w:rsidRDefault="00CF6B24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ЛЬГОТ, ПРЕДОСТАВЛЯЕМЫХ ПРИ ОКАЗАНИИ УСЛУГ </w:t>
      </w:r>
      <w:r w:rsidR="00AF02C8">
        <w:rPr>
          <w:rFonts w:ascii="Times New Roman" w:hAnsi="Times New Roman" w:cs="Times New Roman"/>
          <w:b/>
          <w:sz w:val="32"/>
          <w:szCs w:val="32"/>
        </w:rPr>
        <w:t>ГОСТИНИЧНОГО КОМПЛЕКСА «НОГАЙ»</w:t>
      </w:r>
    </w:p>
    <w:p w:rsidR="00BD3152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6E" w:rsidRPr="00A840BF" w:rsidRDefault="00B8546E" w:rsidP="00A8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>Федераль</w:t>
      </w:r>
      <w:r w:rsidR="0008367C">
        <w:rPr>
          <w:rFonts w:ascii="Times New Roman" w:hAnsi="Times New Roman" w:cs="Times New Roman"/>
          <w:b/>
          <w:sz w:val="24"/>
          <w:szCs w:val="24"/>
        </w:rPr>
        <w:t xml:space="preserve">ный закон от 12.01.1995 № 5-ФЗ </w:t>
      </w:r>
      <w:r w:rsidR="00A840BF">
        <w:rPr>
          <w:rFonts w:ascii="Times New Roman" w:hAnsi="Times New Roman" w:cs="Times New Roman"/>
          <w:b/>
          <w:sz w:val="24"/>
          <w:szCs w:val="24"/>
        </w:rPr>
        <w:t>«О ветеранах»</w:t>
      </w:r>
    </w:p>
    <w:p w:rsidR="00B8546E" w:rsidRPr="00BD3152" w:rsidRDefault="00B8546E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14. Меры социальной поддержки инвалидов войны</w:t>
      </w:r>
      <w:r w:rsidR="00B8546E" w:rsidRPr="00BD3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8A2" w:rsidRPr="00CF6B24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CF6B24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CF6B24">
        <w:rPr>
          <w:rFonts w:ascii="Times New Roman" w:hAnsi="Times New Roman" w:cs="Times New Roman"/>
          <w:i/>
          <w:sz w:val="24"/>
          <w:szCs w:val="24"/>
        </w:rPr>
        <w:t>1. Инвалидам войны предоставляются следующие меры социальной поддержки</w:t>
      </w:r>
      <w:r w:rsidR="00A840BF">
        <w:rPr>
          <w:rFonts w:ascii="Times New Roman" w:hAnsi="Times New Roman" w:cs="Times New Roman"/>
          <w:i/>
          <w:sz w:val="24"/>
          <w:szCs w:val="24"/>
        </w:rPr>
        <w:t>: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8)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</w:t>
      </w:r>
      <w:r w:rsidR="00CF6B24">
        <w:rPr>
          <w:rFonts w:ascii="Times New Roman" w:hAnsi="Times New Roman" w:cs="Times New Roman"/>
          <w:i/>
          <w:sz w:val="24"/>
          <w:szCs w:val="24"/>
        </w:rPr>
        <w:t>орговли и бытового обслуживания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430158" w:rsidRPr="00BD3152" w:rsidRDefault="00430158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15. Меры социальной поддержки участников Великой Отечественной войны</w:t>
      </w:r>
      <w:r w:rsidR="00CF6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8C8" w:rsidRDefault="000E38C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BD3152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1. Участникам Великой Отечественной войны из числа лиц, указанных в </w:t>
      </w:r>
      <w:hyperlink r:id="rId5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подпунктах "а"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"ж"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7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"и"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подпункта 1 пункта 1 статьи 2 настоящего Федерального закона, предоставляются следующие меры социальной поддержки:</w:t>
      </w:r>
    </w:p>
    <w:p w:rsidR="00B8546E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9)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</w:t>
      </w:r>
      <w:r w:rsidR="00CF6B24">
        <w:rPr>
          <w:rFonts w:ascii="Times New Roman" w:hAnsi="Times New Roman" w:cs="Times New Roman"/>
          <w:i/>
          <w:sz w:val="24"/>
          <w:szCs w:val="24"/>
        </w:rPr>
        <w:t>ытового обслуживания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CF38A2" w:rsidRDefault="00CF38A2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Ветераны Великой Отечественной войны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ветеранам Великой Отечественной войны относятся: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участники Великой Отечественной войны: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Совинформбюро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привлекавшиеся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Осоавиахима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</w:t>
      </w:r>
      <w:r w:rsidR="003F7326">
        <w:rPr>
          <w:rFonts w:ascii="Times New Roman" w:hAnsi="Times New Roman" w:cs="Times New Roman"/>
          <w:i/>
          <w:iCs/>
          <w:sz w:val="24"/>
          <w:szCs w:val="24"/>
        </w:rPr>
        <w:t xml:space="preserve">22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194</w:t>
      </w:r>
      <w:r w:rsidR="003F7326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по 9 мая 1945 года;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годов;…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A840BF" w:rsidRDefault="00A840BF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18. Меры социальной поддержки лиц, награжденных знако</w:t>
      </w:r>
      <w:r w:rsidR="00A840BF">
        <w:rPr>
          <w:rFonts w:ascii="Times New Roman" w:hAnsi="Times New Roman" w:cs="Times New Roman"/>
          <w:b/>
          <w:sz w:val="24"/>
          <w:szCs w:val="24"/>
        </w:rPr>
        <w:t>м «Жителю блокадного Ленинграда»</w:t>
      </w: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BD3152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1. Лицам, награжденным знаком </w:t>
      </w:r>
      <w:r w:rsidR="00A840BF"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Жителю блокадного Ленинграда</w:t>
      </w:r>
      <w:r w:rsidR="00A840BF">
        <w:rPr>
          <w:rFonts w:ascii="Times New Roman" w:hAnsi="Times New Roman" w:cs="Times New Roman"/>
          <w:i/>
          <w:sz w:val="24"/>
          <w:szCs w:val="24"/>
        </w:rPr>
        <w:t>»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, предоставляются следующие меры социальной поддержки:</w:t>
      </w:r>
      <w:r w:rsidR="00A840BF">
        <w:rPr>
          <w:rFonts w:ascii="Times New Roman" w:hAnsi="Times New Roman" w:cs="Times New Roman"/>
          <w:i/>
          <w:sz w:val="24"/>
          <w:szCs w:val="24"/>
        </w:rPr>
        <w:t>…</w:t>
      </w:r>
    </w:p>
    <w:p w:rsidR="00CF6B24" w:rsidRPr="00BD3152" w:rsidRDefault="00CF6B24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152">
        <w:rPr>
          <w:rFonts w:ascii="Times New Roman" w:hAnsi="Times New Roman" w:cs="Times New Roman"/>
          <w:i/>
          <w:sz w:val="24"/>
          <w:szCs w:val="24"/>
        </w:rP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</w:t>
      </w:r>
      <w:r w:rsidR="00CF6B24">
        <w:rPr>
          <w:rFonts w:ascii="Times New Roman" w:hAnsi="Times New Roman" w:cs="Times New Roman"/>
          <w:i/>
          <w:sz w:val="24"/>
          <w:szCs w:val="24"/>
        </w:rPr>
        <w:t>орговли и бытового обслуживания</w:t>
      </w:r>
      <w:r w:rsidR="00A840BF"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A840BF" w:rsidRPr="00BD3152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Default="00B8546E" w:rsidP="00A840BF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 xml:space="preserve">Закон РФ от 15.01.1993 </w:t>
      </w:r>
      <w:r w:rsidR="00A840BF" w:rsidRPr="00A840BF">
        <w:rPr>
          <w:rFonts w:ascii="Times New Roman" w:hAnsi="Times New Roman" w:cs="Times New Roman"/>
          <w:b/>
          <w:sz w:val="24"/>
          <w:szCs w:val="24"/>
        </w:rPr>
        <w:t>№</w:t>
      </w:r>
      <w:r w:rsidR="00A840BF">
        <w:rPr>
          <w:rFonts w:ascii="Times New Roman" w:hAnsi="Times New Roman" w:cs="Times New Roman"/>
          <w:b/>
          <w:sz w:val="24"/>
          <w:szCs w:val="24"/>
        </w:rPr>
        <w:t xml:space="preserve"> 4301-1 «</w:t>
      </w:r>
      <w:r w:rsidRPr="00A840BF">
        <w:rPr>
          <w:rFonts w:ascii="Times New Roman" w:hAnsi="Times New Roman" w:cs="Times New Roman"/>
          <w:b/>
          <w:sz w:val="24"/>
          <w:szCs w:val="24"/>
        </w:rPr>
        <w:t>О статусе Героев Советского Союза,</w:t>
      </w:r>
    </w:p>
    <w:p w:rsidR="00B8546E" w:rsidRPr="00A840BF" w:rsidRDefault="00B8546E" w:rsidP="00A840BF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>Героев Российской Федерации и полных кавалеров ордена Славы</w:t>
      </w:r>
      <w:r w:rsidR="00A840BF">
        <w:rPr>
          <w:rFonts w:ascii="Times New Roman" w:hAnsi="Times New Roman" w:cs="Times New Roman"/>
          <w:b/>
          <w:sz w:val="24"/>
          <w:szCs w:val="24"/>
        </w:rPr>
        <w:t>»</w:t>
      </w:r>
    </w:p>
    <w:p w:rsidR="00B8546E" w:rsidRPr="00BD3152" w:rsidRDefault="00B8546E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38A2" w:rsidRPr="00FA0C88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C88">
        <w:rPr>
          <w:rFonts w:ascii="Times New Roman" w:hAnsi="Times New Roman" w:cs="Times New Roman"/>
          <w:b/>
          <w:sz w:val="24"/>
          <w:szCs w:val="24"/>
        </w:rPr>
        <w:t>Статья 7. Льготы по коммунально-бытовому и торговому обслуживанию, при пользовании средствами связи, при посещении культурно-зрелищных и спортивно-оздоровительных учреждений</w:t>
      </w:r>
    </w:p>
    <w:p w:rsidR="00CF38A2" w:rsidRPr="00BD3152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46E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08367C" w:rsidRPr="00BD3152" w:rsidRDefault="0008367C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46E" w:rsidRPr="00A840BF" w:rsidRDefault="00B8546E" w:rsidP="00A8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40BF">
        <w:rPr>
          <w:rFonts w:ascii="Times New Roman" w:hAnsi="Times New Roman" w:cs="Times New Roman"/>
          <w:b/>
          <w:iCs/>
          <w:sz w:val="24"/>
          <w:szCs w:val="24"/>
        </w:rPr>
        <w:t>Указ Президента РФ от 02.10.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 xml:space="preserve">1992 </w:t>
      </w:r>
      <w:r w:rsidR="00A840BF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 xml:space="preserve"> 1157 «</w:t>
      </w:r>
      <w:r w:rsidRPr="00A840BF">
        <w:rPr>
          <w:rFonts w:ascii="Times New Roman" w:hAnsi="Times New Roman" w:cs="Times New Roman"/>
          <w:b/>
          <w:iCs/>
          <w:sz w:val="24"/>
          <w:szCs w:val="24"/>
        </w:rPr>
        <w:t>О дополнительных мерах государственной поддержки инвалидов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CF38A2" w:rsidRPr="00CF6B24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F38A2" w:rsidRPr="00CF6B24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CF6B24">
        <w:rPr>
          <w:rFonts w:ascii="Times New Roman" w:hAnsi="Times New Roman" w:cs="Times New Roman"/>
          <w:i/>
          <w:sz w:val="24"/>
          <w:szCs w:val="24"/>
        </w:rPr>
        <w:t>1. Установить, что с 1 января 1993 г.:</w:t>
      </w:r>
    </w:p>
    <w:p w:rsidR="00A840BF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152">
        <w:rPr>
          <w:rFonts w:ascii="Times New Roman" w:hAnsi="Times New Roman" w:cs="Times New Roman"/>
          <w:i/>
          <w:sz w:val="24"/>
          <w:szCs w:val="24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</w:t>
      </w:r>
      <w:r w:rsidR="00A840BF">
        <w:rPr>
          <w:rFonts w:ascii="Times New Roman" w:hAnsi="Times New Roman" w:cs="Times New Roman"/>
          <w:i/>
          <w:sz w:val="24"/>
          <w:szCs w:val="24"/>
        </w:rPr>
        <w:t>й и организаций</w:t>
      </w:r>
      <w:r w:rsidR="00CF6B24">
        <w:rPr>
          <w:rFonts w:ascii="Times New Roman" w:hAnsi="Times New Roman" w:cs="Times New Roman"/>
          <w:i/>
          <w:sz w:val="24"/>
          <w:szCs w:val="24"/>
        </w:rPr>
        <w:t>…»</w:t>
      </w:r>
      <w:r w:rsidR="00FA0C88">
        <w:rPr>
          <w:rFonts w:ascii="Times New Roman" w:hAnsi="Times New Roman" w:cs="Times New Roman"/>
          <w:i/>
          <w:sz w:val="24"/>
          <w:szCs w:val="24"/>
        </w:rPr>
        <w:t>.</w:t>
      </w:r>
    </w:p>
    <w:p w:rsidR="00827D71" w:rsidRDefault="00827D71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4602"/>
    </w:p>
    <w:p w:rsidR="00827D71" w:rsidRDefault="00827D71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8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Федеральный закон от 7 фев</w:t>
        </w:r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раля 2011 г. № 3-ФЗ «О полиции»</w:t>
        </w:r>
      </w:hyperlink>
    </w:p>
    <w:bookmarkEnd w:id="0"/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hyperlink r:id="rId9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 46. Гарантии сотруднику полиции в связи с прохождением службы в полиции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Сотрудник полиции,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352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0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</w:t>
        </w:r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 28 декабря 2010 г. № 403-ФЗ «</w:t>
        </w:r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Следственном комитете Российской Федерации</w:t>
        </w:r>
      </w:hyperlink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1"/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hyperlink r:id="rId11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 35. Материальное и социальное обеспечение сотрудников Следственного комитета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Сотрудники Следственного комитета и федеральные государственные гражданские служащие, направляемые в служебные командировки, пользуются правом бронирования и получения во внеочередном порядке мест в гостиницах и приобретения проездных документов на все виды транспорта.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200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hyperlink r:id="rId12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27 мая 1998 г. 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76-ФЗ «О статусе военнослужащих»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bookmarkEnd w:id="2"/>
    <w:p w:rsidR="004F294A" w:rsidRPr="004F294A" w:rsidRDefault="0081677B" w:rsidP="00816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13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20. Проезд на транспорте. Почтовые отправления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командировку, на новое место военной службы, а также к месту использования отпуска и обратно. При этом военнослужащий, проходящий военную службу по контракту, направляемый в служебную командировку, пользуется правом на бронирование и получение вне очереди места в гостинице по командировочному удостоверению.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210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4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21 июля 1997 г.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118-ФЗ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судебных приставах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» </w:t>
        </w:r>
      </w:hyperlink>
    </w:p>
    <w:bookmarkEnd w:id="3"/>
    <w:p w:rsidR="004F294A" w:rsidRPr="004F294A" w:rsidRDefault="0081677B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hyperlink r:id="rId15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21. Материальное обеспечение и иные меры социальной защиты судебных приставов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Судебный пристав, направленный в служебную командировку, пользуется правом приобретения вне очереди проездных документов на все виды транспорта и размещения в гостинице по служебному командировочному удостоверению.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440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6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21 июля 1997 г.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114-ФЗ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службе в таможенных органах Российской Федерации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bookmarkEnd w:id="4"/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HYPERLINK "garantF1://11800786.4401"</w:instrText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F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44.1. Гарантии сотруднику таможенного органа в связи с прохождением службы</w:t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Сотрудник таможенного органа,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7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21 декабря 1994 г. N 69-ФЗ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пожарной безопасности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p w:rsidR="004F294A" w:rsidRPr="004F294A" w:rsidRDefault="004F294A" w:rsidP="0081677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8. Гарантии правовой и социальной защиты личного состава Государственной противопожарной службы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sub_812"/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Сотрудники федеральной противопожарной службы,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bookmarkEnd w:id="5"/>
    <w:p w:rsid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9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17 декабря 1994 г.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67-ФЗ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федеральной фельдъегерской связи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9. Правовое положение сотрудника органов федеральной фельдъегерской связи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sub_93"/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Лицо начальствующего состава органов федеральной фельдъегерской связи, направленное в служебную командировку, пользуется правом на приобретение вне очереди проездных документов на все виды транспорта и правом на внеочередное размещение в гостинице по командировочному удостоверению.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bookmarkEnd w:id="6"/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1" w:history="1"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Закон РФ от 21 июля 1993 г.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5473-I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 учреждениях и органах, исполняющих уголовные н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аказания в виде лишения свободы» </w:t>
        </w:r>
      </w:hyperlink>
    </w:p>
    <w:p w:rsidR="004F294A" w:rsidRPr="004F294A" w:rsidRDefault="0081677B" w:rsidP="00816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22" w:history="1"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36. Предоставление социальных гарантий персоналу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sub_3607"/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Сотрудники уголовно-исполнительной системы,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7"/>
      <w:bookmarkEnd w:id="8"/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3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Закон РФ от 26 июня 1992 г. </w:t>
        </w:r>
        <w:r w:rsid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 3132-I 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статусе судей в Российской Федерации</w:t>
        </w:r>
        <w:r w:rsid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p w:rsidR="004F294A" w:rsidRPr="004F294A" w:rsidRDefault="0081677B" w:rsidP="00816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24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19. Материальное обеспечение судей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7B" w:rsidRDefault="0081677B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5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17 января 1992 г.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 2202-I 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прокуратуре Российской Федерации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» </w:t>
        </w:r>
      </w:hyperlink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44. Материальное и социальное обеспечение прокурорских работников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кументов на все виды транспорта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7" w:history="1">
        <w:r w:rsidR="004F294A" w:rsidRP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Постановление Правительства РФ от 8 апреля 1992 г.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230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Вопросы Государственной налоговой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службы Российской Федерации»</w:t>
        </w:r>
      </w:hyperlink>
    </w:p>
    <w:bookmarkEnd w:id="9"/>
    <w:p w:rsidR="00827D71" w:rsidRPr="00827D71" w:rsidRDefault="0081677B" w:rsidP="00827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исполнение Указа Президента Российской Федерации от 31 декабря 1991 г. </w:t>
      </w:r>
      <w:proofErr w:type="gramStart"/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340</w:t>
      </w:r>
      <w:proofErr w:type="gramEnd"/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налоговой службе Российской Федерации</w:t>
      </w:r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целях повышения уровня финансового, материально-технического, транспортного и социально-бытового обеспечения деятельности Государственной налоговой службы Российской Федерации Правительство Российской Федерации постановляет:</w:t>
      </w:r>
    </w:p>
    <w:p w:rsidR="00827D71" w:rsidRPr="00827D71" w:rsidRDefault="00827D71" w:rsidP="00827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Предоставить работникам Государственной налоговой службы Российской Федерации по предъявлении служебных и командировочных удостоверений право внеочередного приобретения билетов на все виды транспорта, а также получения мест в гостиницах.</w:t>
      </w:r>
      <w:r w:rsidR="0081677B"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4F294A">
      <w:pPr>
        <w:rPr>
          <w:sz w:val="24"/>
          <w:szCs w:val="24"/>
        </w:rPr>
      </w:pPr>
    </w:p>
    <w:sectPr w:rsidR="004F294A" w:rsidRPr="004F294A" w:rsidSect="0008367C">
      <w:pgSz w:w="11905" w:h="16838"/>
      <w:pgMar w:top="284" w:right="340" w:bottom="284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4D85"/>
    <w:multiLevelType w:val="hybridMultilevel"/>
    <w:tmpl w:val="CA245C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2"/>
    <w:rsid w:val="0008367C"/>
    <w:rsid w:val="000E38C8"/>
    <w:rsid w:val="00190B7A"/>
    <w:rsid w:val="001A0D7D"/>
    <w:rsid w:val="003F7326"/>
    <w:rsid w:val="00430158"/>
    <w:rsid w:val="004F294A"/>
    <w:rsid w:val="00592441"/>
    <w:rsid w:val="00774545"/>
    <w:rsid w:val="0081677B"/>
    <w:rsid w:val="00827D71"/>
    <w:rsid w:val="00913901"/>
    <w:rsid w:val="00A840BF"/>
    <w:rsid w:val="00AF02C8"/>
    <w:rsid w:val="00B8546E"/>
    <w:rsid w:val="00BD3152"/>
    <w:rsid w:val="00C44992"/>
    <w:rsid w:val="00CA630D"/>
    <w:rsid w:val="00CF38A2"/>
    <w:rsid w:val="00CF6B24"/>
    <w:rsid w:val="00EF743F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CC14-BB5B-4AB3-984E-89849B3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530.0" TargetMode="External"/><Relationship Id="rId13" Type="http://schemas.openxmlformats.org/officeDocument/2006/relationships/hyperlink" Target="garantF1://78792.20" TargetMode="External"/><Relationship Id="rId18" Type="http://schemas.openxmlformats.org/officeDocument/2006/relationships/hyperlink" Target="garantF1://10003955.8" TargetMode="External"/><Relationship Id="rId26" Type="http://schemas.openxmlformats.org/officeDocument/2006/relationships/hyperlink" Target="garantF1://10064358.4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321.0" TargetMode="External"/><Relationship Id="rId7" Type="http://schemas.openxmlformats.org/officeDocument/2006/relationships/hyperlink" Target="consultantplus://offline/ref=F11D033027B566D88FEF2CBEDFCBA0BC27DFB7823FB2F0EB9A8A4EC56B7AE41809D7E64A1B6C2565YCg6F" TargetMode="External"/><Relationship Id="rId12" Type="http://schemas.openxmlformats.org/officeDocument/2006/relationships/hyperlink" Target="garantF1://78792.0" TargetMode="External"/><Relationship Id="rId17" Type="http://schemas.openxmlformats.org/officeDocument/2006/relationships/hyperlink" Target="garantF1://10003955.0" TargetMode="External"/><Relationship Id="rId25" Type="http://schemas.openxmlformats.org/officeDocument/2006/relationships/hyperlink" Target="garantF1://100643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1800786.0" TargetMode="External"/><Relationship Id="rId20" Type="http://schemas.openxmlformats.org/officeDocument/2006/relationships/hyperlink" Target="garantF1://10036250.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D033027B566D88FEF2CBEDFCBA0BC27DFB7823FB2F0EB9A8A4EC56B7AE41809D7E64A1B6C266EYCg5F" TargetMode="External"/><Relationship Id="rId11" Type="http://schemas.openxmlformats.org/officeDocument/2006/relationships/hyperlink" Target="garantF1://12081539.35" TargetMode="External"/><Relationship Id="rId24" Type="http://schemas.openxmlformats.org/officeDocument/2006/relationships/hyperlink" Target="garantF1://10003670.19" TargetMode="External"/><Relationship Id="rId5" Type="http://schemas.openxmlformats.org/officeDocument/2006/relationships/hyperlink" Target="consultantplus://offline/ref=F11D033027B566D88FEF2CBEDFCBA0BC27DFB7823FB2F0EB9A8A4EC56B7AE41809D7E64A1B6C266DYCg1F" TargetMode="External"/><Relationship Id="rId15" Type="http://schemas.openxmlformats.org/officeDocument/2006/relationships/hyperlink" Target="garantF1://11801340.21" TargetMode="External"/><Relationship Id="rId23" Type="http://schemas.openxmlformats.org/officeDocument/2006/relationships/hyperlink" Target="garantF1://10003670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1539.0" TargetMode="External"/><Relationship Id="rId19" Type="http://schemas.openxmlformats.org/officeDocument/2006/relationships/hyperlink" Target="garantF1://100362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530.46" TargetMode="External"/><Relationship Id="rId14" Type="http://schemas.openxmlformats.org/officeDocument/2006/relationships/hyperlink" Target="garantF1://11801340.0" TargetMode="External"/><Relationship Id="rId22" Type="http://schemas.openxmlformats.org/officeDocument/2006/relationships/hyperlink" Target="garantF1://1205321.36" TargetMode="External"/><Relationship Id="rId27" Type="http://schemas.openxmlformats.org/officeDocument/2006/relationships/hyperlink" Target="garantF1://701522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Алена Павлова</cp:lastModifiedBy>
  <cp:revision>3</cp:revision>
  <cp:lastPrinted>2018-06-27T13:12:00Z</cp:lastPrinted>
  <dcterms:created xsi:type="dcterms:W3CDTF">2018-06-27T13:12:00Z</dcterms:created>
  <dcterms:modified xsi:type="dcterms:W3CDTF">2018-06-27T13:19:00Z</dcterms:modified>
</cp:coreProperties>
</file>